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附件：征订回执单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</w:rPr>
      </w:pPr>
    </w:p>
    <w:p>
      <w:pPr>
        <w:jc w:val="center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《食品安全导刊》杂志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征订回执单</w:t>
      </w:r>
      <w:r>
        <w:rPr>
          <w:rFonts w:hint="eastAsia" w:ascii="Calibri" w:hAnsi="Calibri" w:eastAsia="宋体" w:cs="Times New Roman"/>
          <w:sz w:val="30"/>
          <w:szCs w:val="30"/>
        </w:rPr>
        <w:t xml:space="preserve">            </w:t>
      </w:r>
    </w:p>
    <w:tbl>
      <w:tblPr>
        <w:tblStyle w:val="4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91"/>
        <w:gridCol w:w="2510"/>
        <w:gridCol w:w="890"/>
        <w:gridCol w:w="450"/>
        <w:gridCol w:w="862"/>
        <w:gridCol w:w="692"/>
        <w:gridCol w:w="17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收件单位</w:t>
            </w:r>
          </w:p>
        </w:tc>
        <w:tc>
          <w:tcPr>
            <w:tcW w:w="471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邮寄地址</w:t>
            </w:r>
          </w:p>
        </w:tc>
        <w:tc>
          <w:tcPr>
            <w:tcW w:w="4712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邮编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收件人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订阅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份数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合计金额（小写）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订阅期数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上期全年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下期全年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上、下期全年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合计金额（大写）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仟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佰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拾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元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角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上、下期全年定价840元；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上/下期单本全年定价420元。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订阅时间</w:t>
            </w:r>
          </w:p>
        </w:tc>
        <w:tc>
          <w:tcPr>
            <w:tcW w:w="2643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    年   月至</w:t>
            </w:r>
          </w:p>
          <w:p>
            <w:pPr>
              <w:autoSpaceDE w:val="0"/>
              <w:autoSpaceDN w:val="0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□ 需要发票  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单位名称：</w:t>
            </w:r>
          </w:p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94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发票寄送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信息</w:t>
            </w:r>
          </w:p>
        </w:tc>
        <w:tc>
          <w:tcPr>
            <w:tcW w:w="7355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5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付款方式</w:t>
            </w:r>
          </w:p>
        </w:tc>
        <w:tc>
          <w:tcPr>
            <w:tcW w:w="6695" w:type="dxa"/>
            <w:gridSpan w:val="6"/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□银行汇款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账户名：北京普慧永创国际文化传媒有限公司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开户行：工商银行北京万寿路南口支行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账号：0200 2340 0920 0030 927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□邮政汇款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地址：北京市海淀区金沟河路1号院9幢2门102室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收款人：《食品安全导刊》编辑部（备注：孙晓美）</w:t>
            </w:r>
          </w:p>
          <w:p>
            <w:pPr>
              <w:autoSpaceDE w:val="0"/>
              <w:autoSpaceDN w:val="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邮编：100039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订阅单位公章</w:t>
            </w: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备注：“北京普慧永创国际文化传媒有限公司”为目前《食品安全导刊》杂志的广告、发行及市场相关活动的全权代理。</w:t>
      </w:r>
    </w:p>
    <w:p>
      <w:pPr>
        <w:rPr>
          <w:rFonts w:ascii="Calibri" w:hAnsi="Calibri" w:eastAsia="宋体" w:cs="Times New Roma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OTNmM2Y4ZWQ4ODE0ZWFiNTQ5YmE5YzQwYWE4MDMifQ=="/>
  </w:docVars>
  <w:rsids>
    <w:rsidRoot w:val="00000000"/>
    <w:rsid w:val="00C30909"/>
    <w:rsid w:val="04D307AB"/>
    <w:rsid w:val="08A13C26"/>
    <w:rsid w:val="0D7F3E0A"/>
    <w:rsid w:val="0E43752E"/>
    <w:rsid w:val="156A1844"/>
    <w:rsid w:val="1B7C7BDB"/>
    <w:rsid w:val="1CA94A00"/>
    <w:rsid w:val="20A21E92"/>
    <w:rsid w:val="22CD6F6E"/>
    <w:rsid w:val="22F62969"/>
    <w:rsid w:val="24596D0B"/>
    <w:rsid w:val="26A34BB6"/>
    <w:rsid w:val="273D46C2"/>
    <w:rsid w:val="277F117F"/>
    <w:rsid w:val="2B5841C1"/>
    <w:rsid w:val="2D1F486A"/>
    <w:rsid w:val="2ECD0C4F"/>
    <w:rsid w:val="35A41DB0"/>
    <w:rsid w:val="39783C80"/>
    <w:rsid w:val="3A0E1EEE"/>
    <w:rsid w:val="3E2C4BE1"/>
    <w:rsid w:val="40F77B80"/>
    <w:rsid w:val="450E7246"/>
    <w:rsid w:val="49867CF3"/>
    <w:rsid w:val="4D6B792C"/>
    <w:rsid w:val="4E453CD9"/>
    <w:rsid w:val="4F0973FC"/>
    <w:rsid w:val="4F712BC6"/>
    <w:rsid w:val="54F55D2D"/>
    <w:rsid w:val="550348EE"/>
    <w:rsid w:val="5E457D25"/>
    <w:rsid w:val="62791D4B"/>
    <w:rsid w:val="63952BB5"/>
    <w:rsid w:val="65C43C25"/>
    <w:rsid w:val="6BDB0BFD"/>
    <w:rsid w:val="6CB26586"/>
    <w:rsid w:val="6DF73D34"/>
    <w:rsid w:val="745148D6"/>
    <w:rsid w:val="776C1A27"/>
    <w:rsid w:val="77E048EF"/>
    <w:rsid w:val="79FD2E0A"/>
    <w:rsid w:val="7B6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343</Characters>
  <Lines>0</Lines>
  <Paragraphs>0</Paragraphs>
  <TotalTime>3</TotalTime>
  <ScaleCrop>false</ScaleCrop>
  <LinksUpToDate>false</LinksUpToDate>
  <CharactersWithSpaces>407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2022-10-24T02:04:00Z</dcterms:created>
  <dc:creator>Administrator</dc:creator>
  <cp:lastModifiedBy>北京-食安  孙晓</cp:lastModifiedBy>
  <dcterms:modified xsi:type="dcterms:W3CDTF">2022-10-24T02:09:55Z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07F277AD0D4046409B4EA700538CC395</vt:lpwstr>
  </property>
</Properties>
</file>